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EF" w:rsidRDefault="009E7D7D">
      <w:pPr>
        <w:framePr w:h="15833" w:hSpace="10080" w:wrap="notBeside" w:vAnchor="text" w:hAnchor="margin" w:x="1" w:y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747510" cy="10058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510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4EF" w:rsidRDefault="00E644EF">
      <w:pPr>
        <w:spacing w:line="1" w:lineRule="exact"/>
        <w:rPr>
          <w:rFonts w:ascii="Arial" w:hAnsi="Arial" w:cs="Arial"/>
          <w:sz w:val="2"/>
          <w:szCs w:val="2"/>
        </w:rPr>
      </w:pPr>
    </w:p>
    <w:p w:rsidR="00E644EF" w:rsidRDefault="00E644EF">
      <w:pPr>
        <w:framePr w:h="15833" w:hSpace="10080" w:wrap="notBeside" w:vAnchor="text" w:hAnchor="margin" w:x="1" w:y="1"/>
        <w:rPr>
          <w:rFonts w:ascii="Arial" w:hAnsi="Arial" w:cs="Arial"/>
          <w:sz w:val="24"/>
          <w:szCs w:val="24"/>
        </w:rPr>
        <w:sectPr w:rsidR="00E644EF">
          <w:type w:val="continuous"/>
          <w:pgSz w:w="11909" w:h="16834"/>
          <w:pgMar w:top="360" w:right="360" w:bottom="360" w:left="928" w:header="720" w:footer="720" w:gutter="0"/>
          <w:cols w:space="720"/>
          <w:noEndnote/>
        </w:sectPr>
      </w:pPr>
    </w:p>
    <w:p w:rsidR="00E644EF" w:rsidRDefault="00E644EF">
      <w:pPr>
        <w:shd w:val="clear" w:color="auto" w:fill="FFFFFF"/>
        <w:spacing w:line="691" w:lineRule="exact"/>
      </w:pPr>
    </w:p>
    <w:p w:rsidR="00E644EF" w:rsidRDefault="009E7D7D">
      <w:pPr>
        <w:shd w:val="clear" w:color="auto" w:fill="FFFFFF"/>
        <w:spacing w:before="374" w:line="317" w:lineRule="exact"/>
        <w:ind w:left="1742" w:right="29"/>
        <w:jc w:val="both"/>
      </w:pPr>
      <w:r>
        <w:rPr>
          <w:rFonts w:eastAsia="Times New Roman"/>
          <w:spacing w:val="-1"/>
          <w:sz w:val="28"/>
          <w:szCs w:val="28"/>
        </w:rPr>
        <w:t xml:space="preserve">психолог. При необходимости в Консилиум могут привлекаться другие </w:t>
      </w:r>
      <w:r>
        <w:rPr>
          <w:rFonts w:eastAsia="Times New Roman"/>
          <w:sz w:val="28"/>
          <w:szCs w:val="28"/>
        </w:rPr>
        <w:t>специалисты.</w:t>
      </w:r>
    </w:p>
    <w:p w:rsidR="00E644EF" w:rsidRDefault="009E7D7D">
      <w:pPr>
        <w:shd w:val="clear" w:color="auto" w:fill="FFFFFF"/>
        <w:tabs>
          <w:tab w:val="left" w:pos="605"/>
        </w:tabs>
        <w:spacing w:line="317" w:lineRule="exact"/>
        <w:ind w:left="115"/>
        <w:jc w:val="center"/>
      </w:pPr>
      <w:r>
        <w:rPr>
          <w:spacing w:val="-6"/>
          <w:sz w:val="28"/>
          <w:szCs w:val="28"/>
        </w:rPr>
        <w:t>2.3.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Председателем Консилиума является директор Учреждения.</w:t>
      </w:r>
    </w:p>
    <w:p w:rsidR="00E644EF" w:rsidRDefault="009E7D7D">
      <w:pPr>
        <w:shd w:val="clear" w:color="auto" w:fill="FFFFFF"/>
        <w:tabs>
          <w:tab w:val="left" w:pos="2304"/>
        </w:tabs>
        <w:spacing w:line="317" w:lineRule="exact"/>
        <w:ind w:left="1757"/>
        <w:jc w:val="both"/>
      </w:pPr>
      <w:r>
        <w:rPr>
          <w:spacing w:val="-9"/>
          <w:sz w:val="28"/>
          <w:szCs w:val="28"/>
        </w:rPr>
        <w:t>2.4.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Из числа членов Консилиума выбирается секретарь, который ведет</w:t>
      </w:r>
      <w:r>
        <w:rPr>
          <w:rFonts w:eastAsia="Times New Roman"/>
          <w:sz w:val="28"/>
          <w:szCs w:val="28"/>
        </w:rPr>
        <w:br/>
        <w:t>протоколы заседаний.</w:t>
      </w:r>
    </w:p>
    <w:p w:rsidR="00E644EF" w:rsidRDefault="009E7D7D">
      <w:pPr>
        <w:shd w:val="clear" w:color="auto" w:fill="FFFFFF"/>
        <w:spacing w:line="317" w:lineRule="exact"/>
        <w:ind w:left="1757" w:right="14"/>
        <w:jc w:val="both"/>
      </w:pPr>
      <w:r>
        <w:rPr>
          <w:spacing w:val="-1"/>
          <w:sz w:val="28"/>
          <w:szCs w:val="28"/>
        </w:rPr>
        <w:t>2.5.</w:t>
      </w:r>
      <w:r>
        <w:rPr>
          <w:rFonts w:eastAsia="Times New Roman"/>
          <w:spacing w:val="-1"/>
          <w:sz w:val="28"/>
          <w:szCs w:val="28"/>
        </w:rPr>
        <w:t xml:space="preserve">В Консилиуме имеет право участвовать специалист, на услуги которого </w:t>
      </w:r>
      <w:r>
        <w:rPr>
          <w:rFonts w:eastAsia="Times New Roman"/>
          <w:sz w:val="28"/>
          <w:szCs w:val="28"/>
        </w:rPr>
        <w:t xml:space="preserve">поступил запрос с целью </w:t>
      </w:r>
      <w:proofErr w:type="spellStart"/>
      <w:r>
        <w:rPr>
          <w:rFonts w:eastAsia="Times New Roman"/>
          <w:sz w:val="28"/>
          <w:szCs w:val="28"/>
        </w:rPr>
        <w:t>посешения</w:t>
      </w:r>
      <w:proofErr w:type="spellEnd"/>
      <w:r>
        <w:rPr>
          <w:rFonts w:eastAsia="Times New Roman"/>
          <w:sz w:val="28"/>
          <w:szCs w:val="28"/>
        </w:rPr>
        <w:t xml:space="preserve"> индивидуальных занятий.</w:t>
      </w:r>
    </w:p>
    <w:p w:rsidR="00E644EF" w:rsidRDefault="009E7D7D">
      <w:pPr>
        <w:shd w:val="clear" w:color="auto" w:fill="FFFFFF"/>
        <w:tabs>
          <w:tab w:val="left" w:pos="2232"/>
        </w:tabs>
        <w:spacing w:line="317" w:lineRule="exact"/>
        <w:ind w:left="1742"/>
      </w:pPr>
      <w:r>
        <w:rPr>
          <w:spacing w:val="-9"/>
          <w:sz w:val="28"/>
          <w:szCs w:val="28"/>
        </w:rPr>
        <w:t>2.6.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Документация Консилиума:</w:t>
      </w:r>
    </w:p>
    <w:p w:rsidR="00E644EF" w:rsidRDefault="009E7D7D" w:rsidP="009E7D7D">
      <w:pPr>
        <w:numPr>
          <w:ilvl w:val="0"/>
          <w:numId w:val="1"/>
        </w:numPr>
        <w:shd w:val="clear" w:color="auto" w:fill="FFFFFF"/>
        <w:tabs>
          <w:tab w:val="left" w:pos="1886"/>
        </w:tabs>
        <w:spacing w:line="317" w:lineRule="exact"/>
        <w:ind w:left="1728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заявка специалиста (Приложение 1);</w:t>
      </w:r>
    </w:p>
    <w:p w:rsidR="00E644EF" w:rsidRDefault="009E7D7D" w:rsidP="009E7D7D">
      <w:pPr>
        <w:numPr>
          <w:ilvl w:val="0"/>
          <w:numId w:val="1"/>
        </w:numPr>
        <w:shd w:val="clear" w:color="auto" w:fill="FFFFFF"/>
        <w:tabs>
          <w:tab w:val="left" w:pos="1886"/>
        </w:tabs>
        <w:spacing w:line="317" w:lineRule="exact"/>
        <w:ind w:left="1728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решение Консилиума (Приложение 2).</w:t>
      </w:r>
    </w:p>
    <w:p w:rsidR="00E644EF" w:rsidRDefault="009E7D7D">
      <w:pPr>
        <w:shd w:val="clear" w:color="auto" w:fill="FFFFFF"/>
        <w:tabs>
          <w:tab w:val="left" w:pos="2419"/>
        </w:tabs>
        <w:spacing w:line="317" w:lineRule="exact"/>
        <w:ind w:left="1742" w:right="43"/>
        <w:jc w:val="both"/>
      </w:pPr>
      <w:r>
        <w:rPr>
          <w:spacing w:val="-9"/>
          <w:sz w:val="28"/>
          <w:szCs w:val="28"/>
        </w:rPr>
        <w:t>2.7.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Периодичность проведения Консилиумов определяется реальным</w:t>
      </w:r>
      <w:r>
        <w:rPr>
          <w:rFonts w:eastAsia="Times New Roman"/>
          <w:sz w:val="28"/>
          <w:szCs w:val="28"/>
        </w:rPr>
        <w:br/>
        <w:t>запросом на обсуждение вопросов, связанных с целями и задачами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Консилиума. Плановые Консилиумы проводятся не реже одного раза в три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месяца.</w:t>
      </w:r>
    </w:p>
    <w:p w:rsidR="00E644EF" w:rsidRDefault="009E7D7D">
      <w:pPr>
        <w:shd w:val="clear" w:color="auto" w:fill="FFFFFF"/>
        <w:spacing w:before="331"/>
        <w:ind w:left="4248"/>
      </w:pPr>
      <w:r>
        <w:rPr>
          <w:sz w:val="28"/>
          <w:szCs w:val="28"/>
        </w:rPr>
        <w:t xml:space="preserve">3. </w:t>
      </w:r>
      <w:r>
        <w:rPr>
          <w:rFonts w:eastAsia="Times New Roman"/>
          <w:sz w:val="28"/>
          <w:szCs w:val="28"/>
        </w:rPr>
        <w:t>Организация работы Консилиума</w:t>
      </w:r>
    </w:p>
    <w:p w:rsidR="00E644EF" w:rsidRDefault="009E7D7D">
      <w:pPr>
        <w:shd w:val="clear" w:color="auto" w:fill="FFFFFF"/>
        <w:tabs>
          <w:tab w:val="left" w:pos="2218"/>
        </w:tabs>
        <w:spacing w:before="259" w:line="317" w:lineRule="exact"/>
        <w:ind w:left="1728"/>
      </w:pPr>
      <w:r>
        <w:rPr>
          <w:spacing w:val="-8"/>
          <w:sz w:val="28"/>
          <w:szCs w:val="28"/>
        </w:rPr>
        <w:t>3.1.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Инициатором обращения на Консилиум могут быть:</w:t>
      </w:r>
    </w:p>
    <w:p w:rsidR="00E644EF" w:rsidRDefault="009E7D7D">
      <w:pPr>
        <w:shd w:val="clear" w:color="auto" w:fill="FFFFFF"/>
        <w:spacing w:line="317" w:lineRule="exact"/>
        <w:ind w:left="1728"/>
      </w:pPr>
      <w:r>
        <w:rPr>
          <w:spacing w:val="-2"/>
          <w:sz w:val="28"/>
          <w:szCs w:val="28"/>
        </w:rPr>
        <w:t>-</w:t>
      </w:r>
      <w:r>
        <w:rPr>
          <w:rFonts w:eastAsia="Times New Roman"/>
          <w:spacing w:val="-2"/>
          <w:sz w:val="28"/>
          <w:szCs w:val="28"/>
        </w:rPr>
        <w:t xml:space="preserve">специалист,   на   услуги   которого   поступил   запрос   с   целью   посещения </w:t>
      </w:r>
      <w:r>
        <w:rPr>
          <w:rFonts w:eastAsia="Times New Roman"/>
          <w:sz w:val="28"/>
          <w:szCs w:val="28"/>
        </w:rPr>
        <w:t xml:space="preserve">индивидуальных занятий; </w:t>
      </w:r>
      <w:proofErr w:type="gramStart"/>
      <w:r>
        <w:rPr>
          <w:rFonts w:eastAsia="Times New Roman"/>
          <w:sz w:val="28"/>
          <w:szCs w:val="28"/>
        </w:rPr>
        <w:t>-р</w:t>
      </w:r>
      <w:proofErr w:type="gramEnd"/>
      <w:r>
        <w:rPr>
          <w:rFonts w:eastAsia="Times New Roman"/>
          <w:sz w:val="28"/>
          <w:szCs w:val="28"/>
        </w:rPr>
        <w:t>одитель (законный представитель); -администрация Учреждения; -руководитель ТПМПКВО№1.</w:t>
      </w:r>
    </w:p>
    <w:p w:rsidR="00E644EF" w:rsidRDefault="009E7D7D">
      <w:pPr>
        <w:shd w:val="clear" w:color="auto" w:fill="FFFFFF"/>
        <w:tabs>
          <w:tab w:val="left" w:pos="2218"/>
        </w:tabs>
        <w:spacing w:line="317" w:lineRule="exact"/>
        <w:ind w:left="1728"/>
      </w:pPr>
      <w:r>
        <w:rPr>
          <w:spacing w:val="-9"/>
          <w:sz w:val="28"/>
          <w:szCs w:val="28"/>
        </w:rPr>
        <w:t>3.2.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На Консилиум </w:t>
      </w:r>
      <w:proofErr w:type="gramStart"/>
      <w:r>
        <w:rPr>
          <w:rFonts w:eastAsia="Times New Roman"/>
          <w:sz w:val="28"/>
          <w:szCs w:val="28"/>
        </w:rPr>
        <w:t>предоставляются следующие документы</w:t>
      </w:r>
      <w:proofErr w:type="gramEnd"/>
      <w:r>
        <w:rPr>
          <w:rFonts w:eastAsia="Times New Roman"/>
          <w:sz w:val="28"/>
          <w:szCs w:val="28"/>
        </w:rPr>
        <w:t>:</w:t>
      </w:r>
    </w:p>
    <w:p w:rsidR="00E644EF" w:rsidRDefault="009E7D7D">
      <w:pPr>
        <w:shd w:val="clear" w:color="auto" w:fill="FFFFFF"/>
        <w:tabs>
          <w:tab w:val="left" w:pos="1886"/>
        </w:tabs>
        <w:spacing w:line="317" w:lineRule="exact"/>
        <w:ind w:left="1728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заявка на Консилиум;</w:t>
      </w:r>
    </w:p>
    <w:p w:rsidR="00E644EF" w:rsidRDefault="009E7D7D">
      <w:pPr>
        <w:shd w:val="clear" w:color="auto" w:fill="FFFFFF"/>
        <w:tabs>
          <w:tab w:val="left" w:pos="3528"/>
          <w:tab w:val="left" w:pos="5414"/>
          <w:tab w:val="left" w:pos="6941"/>
          <w:tab w:val="left" w:pos="9000"/>
        </w:tabs>
        <w:spacing w:line="317" w:lineRule="exact"/>
        <w:ind w:left="1742"/>
      </w:pPr>
      <w:r>
        <w:rPr>
          <w:spacing w:val="-3"/>
          <w:sz w:val="28"/>
          <w:szCs w:val="28"/>
        </w:rPr>
        <w:t>-</w:t>
      </w:r>
      <w:r>
        <w:rPr>
          <w:rFonts w:eastAsia="Times New Roman"/>
          <w:spacing w:val="-3"/>
          <w:sz w:val="28"/>
          <w:szCs w:val="28"/>
        </w:rPr>
        <w:t>копи</w:t>
      </w:r>
      <w:proofErr w:type="gramStart"/>
      <w:r>
        <w:rPr>
          <w:rFonts w:eastAsia="Times New Roman"/>
          <w:spacing w:val="-3"/>
          <w:sz w:val="28"/>
          <w:szCs w:val="28"/>
        </w:rPr>
        <w:t>я(</w:t>
      </w:r>
      <w:proofErr w:type="gramEnd"/>
      <w:r>
        <w:rPr>
          <w:rFonts w:eastAsia="Times New Roman"/>
          <w:spacing w:val="-3"/>
          <w:sz w:val="28"/>
          <w:szCs w:val="28"/>
        </w:rPr>
        <w:t>и)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протокола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и (или)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заключение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Территориальной</w:t>
      </w:r>
    </w:p>
    <w:p w:rsidR="00E644EF" w:rsidRDefault="009E7D7D">
      <w:pPr>
        <w:shd w:val="clear" w:color="auto" w:fill="FFFFFF"/>
        <w:spacing w:line="317" w:lineRule="exact"/>
        <w:ind w:right="58"/>
        <w:jc w:val="center"/>
      </w:pPr>
      <w:proofErr w:type="spellStart"/>
      <w:r>
        <w:rPr>
          <w:rFonts w:eastAsia="Times New Roman"/>
          <w:sz w:val="28"/>
          <w:szCs w:val="28"/>
        </w:rPr>
        <w:t>психолого-медико-педагогической</w:t>
      </w:r>
      <w:proofErr w:type="spellEnd"/>
      <w:r>
        <w:rPr>
          <w:rFonts w:eastAsia="Times New Roman"/>
          <w:sz w:val="28"/>
          <w:szCs w:val="28"/>
        </w:rPr>
        <w:t xml:space="preserve"> комиссий (далее </w:t>
      </w:r>
      <w:proofErr w:type="gramStart"/>
      <w:r>
        <w:rPr>
          <w:rFonts w:eastAsia="Times New Roman"/>
          <w:sz w:val="28"/>
          <w:szCs w:val="28"/>
        </w:rPr>
        <w:t>-П</w:t>
      </w:r>
      <w:proofErr w:type="gramEnd"/>
      <w:r>
        <w:rPr>
          <w:rFonts w:eastAsia="Times New Roman"/>
          <w:sz w:val="28"/>
          <w:szCs w:val="28"/>
        </w:rPr>
        <w:t>МПК);</w:t>
      </w:r>
    </w:p>
    <w:p w:rsidR="00E644EF" w:rsidRDefault="009E7D7D" w:rsidP="009E7D7D">
      <w:pPr>
        <w:numPr>
          <w:ilvl w:val="0"/>
          <w:numId w:val="1"/>
        </w:numPr>
        <w:shd w:val="clear" w:color="auto" w:fill="FFFFFF"/>
        <w:tabs>
          <w:tab w:val="left" w:pos="1886"/>
        </w:tabs>
        <w:spacing w:line="317" w:lineRule="exact"/>
        <w:ind w:left="1728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копи</w:t>
      </w:r>
      <w:proofErr w:type="gramStart"/>
      <w:r>
        <w:rPr>
          <w:rFonts w:eastAsia="Times New Roman"/>
          <w:sz w:val="28"/>
          <w:szCs w:val="28"/>
        </w:rPr>
        <w:t>я(</w:t>
      </w:r>
      <w:proofErr w:type="gramEnd"/>
      <w:r>
        <w:rPr>
          <w:rFonts w:eastAsia="Times New Roman"/>
          <w:sz w:val="28"/>
          <w:szCs w:val="28"/>
        </w:rPr>
        <w:t>и) протокола(</w:t>
      </w:r>
      <w:proofErr w:type="spellStart"/>
      <w:r>
        <w:rPr>
          <w:rFonts w:eastAsia="Times New Roman"/>
          <w:sz w:val="28"/>
          <w:szCs w:val="28"/>
        </w:rPr>
        <w:t>ов</w:t>
      </w:r>
      <w:proofErr w:type="spellEnd"/>
      <w:r>
        <w:rPr>
          <w:rFonts w:eastAsia="Times New Roman"/>
          <w:sz w:val="28"/>
          <w:szCs w:val="28"/>
        </w:rPr>
        <w:t>) обследования, речевой(</w:t>
      </w:r>
      <w:proofErr w:type="spellStart"/>
      <w:r>
        <w:rPr>
          <w:rFonts w:eastAsia="Times New Roman"/>
          <w:sz w:val="28"/>
          <w:szCs w:val="28"/>
        </w:rPr>
        <w:t>ых</w:t>
      </w:r>
      <w:proofErr w:type="spellEnd"/>
      <w:r>
        <w:rPr>
          <w:rFonts w:eastAsia="Times New Roman"/>
          <w:sz w:val="28"/>
          <w:szCs w:val="28"/>
        </w:rPr>
        <w:t>) карты;</w:t>
      </w:r>
    </w:p>
    <w:p w:rsidR="00E644EF" w:rsidRDefault="009E7D7D" w:rsidP="009E7D7D">
      <w:pPr>
        <w:numPr>
          <w:ilvl w:val="0"/>
          <w:numId w:val="1"/>
        </w:numPr>
        <w:shd w:val="clear" w:color="auto" w:fill="FFFFFF"/>
        <w:tabs>
          <w:tab w:val="left" w:pos="1886"/>
        </w:tabs>
        <w:spacing w:line="317" w:lineRule="exact"/>
        <w:ind w:left="1728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заключение специалист</w:t>
      </w:r>
      <w:proofErr w:type="gramStart"/>
      <w:r>
        <w:rPr>
          <w:rFonts w:eastAsia="Times New Roman"/>
          <w:spacing w:val="-1"/>
          <w:sz w:val="28"/>
          <w:szCs w:val="28"/>
        </w:rPr>
        <w:t>а(</w:t>
      </w:r>
      <w:proofErr w:type="spellStart"/>
      <w:proofErr w:type="gramEnd"/>
      <w:r>
        <w:rPr>
          <w:rFonts w:eastAsia="Times New Roman"/>
          <w:spacing w:val="-1"/>
          <w:sz w:val="28"/>
          <w:szCs w:val="28"/>
        </w:rPr>
        <w:t>ов</w:t>
      </w:r>
      <w:proofErr w:type="spellEnd"/>
      <w:r>
        <w:rPr>
          <w:rFonts w:eastAsia="Times New Roman"/>
          <w:spacing w:val="-1"/>
          <w:sz w:val="28"/>
          <w:szCs w:val="28"/>
        </w:rPr>
        <w:t>).</w:t>
      </w:r>
    </w:p>
    <w:p w:rsidR="00E644EF" w:rsidRDefault="009E7D7D">
      <w:pPr>
        <w:shd w:val="clear" w:color="auto" w:fill="FFFFFF"/>
        <w:tabs>
          <w:tab w:val="left" w:pos="2318"/>
        </w:tabs>
        <w:spacing w:line="317" w:lineRule="exact"/>
        <w:ind w:left="1742" w:right="29"/>
        <w:jc w:val="both"/>
      </w:pPr>
      <w:r>
        <w:rPr>
          <w:spacing w:val="-9"/>
          <w:sz w:val="28"/>
          <w:szCs w:val="28"/>
        </w:rPr>
        <w:t>3.3.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На заседании Консилиума обсуждаются представленные документы,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вырабатывается коллегиальное решение. Коллегиальное решение содержит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информацию об определении формы, сроков, продолжительности посещения</w:t>
      </w:r>
      <w:r>
        <w:rPr>
          <w:rFonts w:eastAsia="Times New Roman"/>
          <w:spacing w:val="-2"/>
          <w:sz w:val="28"/>
          <w:szCs w:val="28"/>
        </w:rPr>
        <w:br/>
        <w:t>коррекционно-развивающих занятий; необходимости продолжения занятий в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Учреждении.</w:t>
      </w:r>
    </w:p>
    <w:p w:rsidR="00E644EF" w:rsidRDefault="009E7D7D">
      <w:pPr>
        <w:shd w:val="clear" w:color="auto" w:fill="FFFFFF"/>
        <w:tabs>
          <w:tab w:val="left" w:pos="2218"/>
        </w:tabs>
        <w:spacing w:line="317" w:lineRule="exact"/>
        <w:ind w:left="1728"/>
      </w:pPr>
      <w:r>
        <w:rPr>
          <w:spacing w:val="-9"/>
          <w:sz w:val="28"/>
          <w:szCs w:val="28"/>
        </w:rPr>
        <w:t>3.4.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На каждое обращение заполняется решение Консилиума.</w:t>
      </w:r>
    </w:p>
    <w:p w:rsidR="00E644EF" w:rsidRDefault="009E7D7D" w:rsidP="009E7D7D">
      <w:pPr>
        <w:numPr>
          <w:ilvl w:val="0"/>
          <w:numId w:val="2"/>
        </w:numPr>
        <w:shd w:val="clear" w:color="auto" w:fill="FFFFFF"/>
        <w:tabs>
          <w:tab w:val="left" w:pos="2232"/>
        </w:tabs>
        <w:spacing w:line="317" w:lineRule="exact"/>
        <w:ind w:left="1728" w:right="58"/>
        <w:jc w:val="both"/>
        <w:rPr>
          <w:spacing w:val="-9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Решение Консилиума подписывается председателем и всеми членами </w:t>
      </w:r>
      <w:r>
        <w:rPr>
          <w:rFonts w:eastAsia="Times New Roman"/>
          <w:sz w:val="28"/>
          <w:szCs w:val="28"/>
        </w:rPr>
        <w:t>Консилиума.</w:t>
      </w:r>
    </w:p>
    <w:p w:rsidR="00E644EF" w:rsidRDefault="009E7D7D" w:rsidP="009E7D7D">
      <w:pPr>
        <w:numPr>
          <w:ilvl w:val="0"/>
          <w:numId w:val="2"/>
        </w:numPr>
        <w:shd w:val="clear" w:color="auto" w:fill="FFFFFF"/>
        <w:tabs>
          <w:tab w:val="left" w:pos="2232"/>
        </w:tabs>
        <w:spacing w:line="317" w:lineRule="exact"/>
        <w:ind w:left="1728"/>
        <w:rPr>
          <w:spacing w:val="-8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Решение Консилиума (в виде копии решения Консилиума) доводится до </w:t>
      </w:r>
      <w:r>
        <w:rPr>
          <w:rFonts w:eastAsia="Times New Roman"/>
          <w:sz w:val="28"/>
          <w:szCs w:val="28"/>
        </w:rPr>
        <w:t xml:space="preserve">сведения инициатора обращения на Консилиум и непосредственных участников оказания услуг </w:t>
      </w:r>
      <w:proofErr w:type="gramStart"/>
      <w:r>
        <w:rPr>
          <w:rFonts w:eastAsia="Times New Roman"/>
          <w:sz w:val="28"/>
          <w:szCs w:val="28"/>
        </w:rPr>
        <w:t>по</w:t>
      </w:r>
      <w:proofErr w:type="gramEnd"/>
      <w:r>
        <w:rPr>
          <w:rFonts w:eastAsia="Times New Roman"/>
          <w:sz w:val="28"/>
          <w:szCs w:val="28"/>
        </w:rPr>
        <w:t xml:space="preserve"> психолого-педагогической, медицинской и социальной помощи.</w:t>
      </w:r>
    </w:p>
    <w:p w:rsidR="00E644EF" w:rsidRDefault="00E644EF">
      <w:pPr>
        <w:shd w:val="clear" w:color="auto" w:fill="FFFFFF"/>
        <w:tabs>
          <w:tab w:val="left" w:pos="2232"/>
        </w:tabs>
        <w:spacing w:line="317" w:lineRule="exact"/>
        <w:ind w:left="1728"/>
        <w:rPr>
          <w:spacing w:val="-8"/>
          <w:sz w:val="28"/>
          <w:szCs w:val="28"/>
        </w:rPr>
        <w:sectPr w:rsidR="00E644EF">
          <w:pgSz w:w="11909" w:h="16834"/>
          <w:pgMar w:top="1303" w:right="433" w:bottom="360" w:left="360" w:header="720" w:footer="720" w:gutter="0"/>
          <w:cols w:space="60"/>
          <w:noEndnote/>
        </w:sectPr>
      </w:pPr>
    </w:p>
    <w:p w:rsidR="00E644EF" w:rsidRDefault="009E7D7D">
      <w:pPr>
        <w:framePr w:h="14098" w:hSpace="10080" w:wrap="notBeside" w:vAnchor="text" w:hAnchor="margin" w:x="1" w:y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7110095" cy="895477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095" cy="895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4EF" w:rsidRDefault="00E644EF">
      <w:pPr>
        <w:spacing w:line="1" w:lineRule="exact"/>
        <w:rPr>
          <w:rFonts w:ascii="Arial" w:hAnsi="Arial" w:cs="Arial"/>
          <w:sz w:val="2"/>
          <w:szCs w:val="2"/>
        </w:rPr>
      </w:pPr>
    </w:p>
    <w:p w:rsidR="00E644EF" w:rsidRDefault="00E644EF">
      <w:pPr>
        <w:framePr w:h="14098" w:hSpace="10080" w:wrap="notBeside" w:vAnchor="text" w:hAnchor="margin" w:x="1" w:y="1"/>
        <w:rPr>
          <w:rFonts w:ascii="Arial" w:hAnsi="Arial" w:cs="Arial"/>
          <w:sz w:val="24"/>
          <w:szCs w:val="24"/>
        </w:rPr>
        <w:sectPr w:rsidR="00E644EF">
          <w:pgSz w:w="11909" w:h="16834"/>
          <w:pgMar w:top="1368" w:right="360" w:bottom="360" w:left="360" w:header="720" w:footer="720" w:gutter="0"/>
          <w:cols w:space="720"/>
          <w:noEndnote/>
        </w:sectPr>
      </w:pPr>
    </w:p>
    <w:p w:rsidR="00E644EF" w:rsidRDefault="009E7D7D">
      <w:pPr>
        <w:framePr w:h="16431" w:hSpace="10080" w:wrap="notBeside" w:vAnchor="text" w:hAnchor="margin" w:x="1" w:y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7063105" cy="10436860"/>
            <wp:effectExtent l="1905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3105" cy="1043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D7D" w:rsidRDefault="009E7D7D">
      <w:pPr>
        <w:spacing w:line="1" w:lineRule="exact"/>
        <w:rPr>
          <w:rFonts w:ascii="Arial" w:hAnsi="Arial" w:cs="Arial"/>
          <w:sz w:val="2"/>
          <w:szCs w:val="2"/>
        </w:rPr>
      </w:pPr>
    </w:p>
    <w:sectPr w:rsidR="009E7D7D" w:rsidSect="00E644EF">
      <w:pgSz w:w="13997" w:h="19310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24A14C4"/>
    <w:lvl w:ilvl="0">
      <w:numFmt w:val="bullet"/>
      <w:lvlText w:val="*"/>
      <w:lvlJc w:val="left"/>
    </w:lvl>
  </w:abstractNum>
  <w:abstractNum w:abstractNumId="1">
    <w:nsid w:val="05860D1E"/>
    <w:multiLevelType w:val="singleLevel"/>
    <w:tmpl w:val="D3329ED2"/>
    <w:lvl w:ilvl="0">
      <w:start w:val="5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04201"/>
    <w:rsid w:val="00704201"/>
    <w:rsid w:val="009E7D7D"/>
    <w:rsid w:val="00E644EF"/>
    <w:rsid w:val="00F02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5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5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2017-03-20T13:11:00Z</dcterms:created>
  <dcterms:modified xsi:type="dcterms:W3CDTF">2017-06-16T07:46:00Z</dcterms:modified>
</cp:coreProperties>
</file>